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F0" w:rsidRDefault="00541FF0" w:rsidP="00541FF0">
      <w:pPr>
        <w:jc w:val="center"/>
      </w:pPr>
      <w:r>
        <w:t>ПРАВИТЕЛЬСТВО РФ</w:t>
      </w:r>
    </w:p>
    <w:p w:rsidR="00541FF0" w:rsidRDefault="00541FF0" w:rsidP="00541FF0">
      <w:pPr>
        <w:jc w:val="center"/>
      </w:pPr>
      <w:r>
        <w:t>ПОСТАНОВЛЕНИЕ</w:t>
      </w:r>
    </w:p>
    <w:p w:rsidR="00541FF0" w:rsidRDefault="00541FF0" w:rsidP="00541FF0">
      <w:pPr>
        <w:jc w:val="center"/>
      </w:pPr>
      <w:r>
        <w:t>от 1 декабря 2021 года № 2151</w:t>
      </w:r>
    </w:p>
    <w:p w:rsidR="00541FF0" w:rsidRDefault="00541FF0" w:rsidP="00541FF0">
      <w:pPr>
        <w:jc w:val="center"/>
      </w:pPr>
      <w:r>
        <w:t>Об изменении и признании утратившими силу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541FF0" w:rsidRDefault="00541FF0" w:rsidP="00541FF0">
      <w:pPr>
        <w:jc w:val="both"/>
      </w:pPr>
      <w:r>
        <w:t>Правительство Российской Федерации постановляет:</w:t>
      </w:r>
    </w:p>
    <w:p w:rsidR="00541FF0" w:rsidRDefault="00541FF0" w:rsidP="00541FF0">
      <w:pPr>
        <w:jc w:val="both"/>
      </w:pPr>
      <w: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541FF0" w:rsidRDefault="00541FF0" w:rsidP="00541FF0">
      <w:pPr>
        <w:jc w:val="both"/>
      </w:pPr>
      <w:r>
        <w:t>2. Признать утратившим силу постановление Правительства Российской Федерации от 20 марта 2020 г. № 310 "О внесении изменений в Положение об особенностях планирования и осуществления закупок заказчиками, осуществляющими свою деятельность на территории иностранного государства" (Собрание законодательства Российской Федерации, 2020, № 13, ст. 1924).</w:t>
      </w:r>
    </w:p>
    <w:p w:rsidR="00541FF0" w:rsidRDefault="00541FF0" w:rsidP="00541FF0">
      <w:pPr>
        <w:jc w:val="both"/>
      </w:pPr>
      <w:r>
        <w:t>3. Настоящее постановление вступает в силу с 1 января 2022 г., за исключением пункта 4 изменений, утвержденных настоящим постановлением, который вступает в силу с 1 июля 2022 г., пункта 8, подпункта "г" пункта 11, подпунктов "а" и "б" пункта 12 изменений, утвержденных настоящим постановлением, которые вступают в силу со дня официального опубликования настоящего постановления.</w:t>
      </w:r>
    </w:p>
    <w:p w:rsidR="00541FF0" w:rsidRDefault="00541FF0" w:rsidP="00541FF0">
      <w:pPr>
        <w:jc w:val="both"/>
      </w:pPr>
      <w:r>
        <w:t>4. Настоящее постановление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541FF0" w:rsidRDefault="00541FF0" w:rsidP="00541FF0">
      <w:pPr>
        <w:jc w:val="right"/>
      </w:pPr>
      <w:r>
        <w:t>Председатель Правительства</w:t>
      </w:r>
    </w:p>
    <w:p w:rsidR="00541FF0" w:rsidRDefault="00541FF0" w:rsidP="00541FF0">
      <w:pPr>
        <w:jc w:val="right"/>
      </w:pPr>
      <w:r>
        <w:t>Российской Федерации</w:t>
      </w:r>
    </w:p>
    <w:p w:rsidR="00541FF0" w:rsidRDefault="00541FF0" w:rsidP="00541FF0">
      <w:pPr>
        <w:jc w:val="right"/>
      </w:pPr>
      <w:r>
        <w:t xml:space="preserve">М. </w:t>
      </w:r>
      <w:proofErr w:type="spellStart"/>
      <w:r>
        <w:t>Мишустин</w:t>
      </w:r>
      <w:proofErr w:type="spellEnd"/>
    </w:p>
    <w:p w:rsidR="00541FF0" w:rsidRDefault="00541FF0" w:rsidP="00541FF0">
      <w:pPr>
        <w:jc w:val="right"/>
      </w:pPr>
      <w:r>
        <w:t>УТВЕРЖДЕНЫ</w:t>
      </w:r>
    </w:p>
    <w:p w:rsidR="00541FF0" w:rsidRDefault="00541FF0" w:rsidP="00541FF0">
      <w:pPr>
        <w:jc w:val="right"/>
      </w:pPr>
      <w:r>
        <w:t>постановлением Правительства</w:t>
      </w:r>
    </w:p>
    <w:p w:rsidR="00541FF0" w:rsidRDefault="00541FF0" w:rsidP="00541FF0">
      <w:pPr>
        <w:jc w:val="right"/>
      </w:pPr>
      <w:r>
        <w:t>Российской Федерации</w:t>
      </w:r>
    </w:p>
    <w:p w:rsidR="00541FF0" w:rsidRDefault="00541FF0" w:rsidP="00541FF0">
      <w:pPr>
        <w:jc w:val="right"/>
      </w:pPr>
      <w:r>
        <w:t>от 1 декабря 2021 года № 2151</w:t>
      </w:r>
    </w:p>
    <w:p w:rsidR="00541FF0" w:rsidRDefault="00541FF0" w:rsidP="00541FF0">
      <w:pPr>
        <w:jc w:val="center"/>
      </w:pPr>
      <w:bookmarkStart w:id="0" w:name="_GoBack"/>
      <w:r>
        <w:t>Изменения,</w:t>
      </w:r>
    </w:p>
    <w:p w:rsidR="00541FF0" w:rsidRDefault="00541FF0" w:rsidP="00541FF0">
      <w:pPr>
        <w:jc w:val="center"/>
      </w:pPr>
      <w:r>
        <w:t>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bookmarkEnd w:id="0"/>
    <w:p w:rsidR="00541FF0" w:rsidRDefault="00541FF0" w:rsidP="00541FF0">
      <w:pPr>
        <w:jc w:val="both"/>
      </w:pPr>
      <w:r>
        <w:t xml:space="preserve">1. В постановлении Правительства Российской Федерации от 19 декабря 2013 г.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w:t>
      </w:r>
      <w:r>
        <w:lastRenderedPageBreak/>
        <w:t>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 51, ст. 6887; 2015, № 21, ст. 3114; 2019, № 30, ст. 4332; 2021, № 33, ст. 6107):</w:t>
      </w:r>
    </w:p>
    <w:p w:rsidR="00541FF0" w:rsidRDefault="00541FF0" w:rsidP="00541FF0">
      <w:pPr>
        <w:jc w:val="both"/>
      </w:pPr>
      <w:r>
        <w:t>а) в пункте 1:</w:t>
      </w:r>
    </w:p>
    <w:p w:rsidR="00541FF0" w:rsidRDefault="00541FF0" w:rsidP="00541FF0">
      <w:pPr>
        <w:jc w:val="both"/>
      </w:pPr>
      <w:r>
        <w:t>в абзаце втором слова "контракта, включающего выполнение работ по проведению клинических исследований лекарственных препаратов для медицинского применения" заменить словами "контрактов, предусмотренных абзацами пятым и шестым настоящего пункта";</w:t>
      </w:r>
    </w:p>
    <w:p w:rsidR="00541FF0" w:rsidRDefault="00541FF0" w:rsidP="00541FF0">
      <w:pPr>
        <w:jc w:val="both"/>
      </w:pPr>
      <w:r>
        <w:t>абзацы третий и четвертый дополнить словами ", за исключением контракта, предусмотренного абзацем шестым настоящего пункта"; дополнить абзацем следующего содержания:</w:t>
      </w:r>
    </w:p>
    <w:p w:rsidR="00541FF0" w:rsidRDefault="00541FF0" w:rsidP="00541FF0">
      <w:pPr>
        <w:jc w:val="both"/>
      </w:pPr>
      <w:r>
        <w:t>"100 млн. рублей - для контракта жизненного цикла.";</w:t>
      </w:r>
    </w:p>
    <w:p w:rsidR="00541FF0" w:rsidRDefault="00541FF0" w:rsidP="00541FF0">
      <w:pPr>
        <w:jc w:val="both"/>
      </w:pPr>
      <w:r>
        <w:t>б) пункт 1.1 после слов "года контракта," дополнить словами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Федерального закона "О контрактной системе в сфере закупок товаров, работ, услуг для обеспечения государственных и муниципальных нужд",";</w:t>
      </w:r>
    </w:p>
    <w:p w:rsidR="00541FF0" w:rsidRDefault="00541FF0" w:rsidP="00541FF0">
      <w:pPr>
        <w:jc w:val="both"/>
      </w:pPr>
      <w:r>
        <w:t>в) дополнить пунктом 1.2 следующего содержания:</w:t>
      </w:r>
    </w:p>
    <w:p w:rsidR="00541FF0" w:rsidRDefault="00541FF0" w:rsidP="00541FF0">
      <w:pPr>
        <w:jc w:val="both"/>
      </w:pPr>
      <w:r>
        <w:t>" 1.2. Установить предельный размер цены контракта, при которой или при превышении которой существенные условия заключенного на срок не менее 1 года контракта, предметом которого является выполнение научно-исследовательских, опытно-конструкторских или технологических работ, могут быть изменены в установленном порядке в случае возникновения при исполнении такого контракта независящих от сторон контракта обстоятельств, влекущих невозможность его исполнения, 100 млн. рублей.".</w:t>
      </w:r>
    </w:p>
    <w:p w:rsidR="00541FF0" w:rsidRDefault="00541FF0" w:rsidP="00541FF0">
      <w:pPr>
        <w:jc w:val="both"/>
      </w:pPr>
      <w:r>
        <w:t>2. В постановлении Правительства Российской Федерации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(Собрание законодательства Российской Федерации, 2014, № 3, ст. 288):</w:t>
      </w:r>
    </w:p>
    <w:p w:rsidR="00541FF0" w:rsidRDefault="00541FF0" w:rsidP="00541FF0">
      <w:pPr>
        <w:jc w:val="both"/>
      </w:pPr>
      <w:r>
        <w:t>а) в наименовании слова "в документации о закупке" исключить;</w:t>
      </w:r>
    </w:p>
    <w:p w:rsidR="00541FF0" w:rsidRDefault="00541FF0" w:rsidP="00541FF0">
      <w:pPr>
        <w:jc w:val="both"/>
      </w:pPr>
      <w:r>
        <w:t>б) в абзаце первом слова "в документации о закупке" исключить.</w:t>
      </w:r>
    </w:p>
    <w:p w:rsidR="00541FF0" w:rsidRDefault="00541FF0" w:rsidP="00541FF0">
      <w:pPr>
        <w:jc w:val="both"/>
      </w:pPr>
      <w:r>
        <w:t>3. В абзаце втором подпункта "а" пункта 3 постановления Правительства Российской Федерации от 20 сентября 2014 г. № 963 "Об осуществлении банковского сопровождения контрактов" (Собрание законодательства Российской Федерации, 2014, № 39, ст. 5259; 2017, № 33, ст. 5184; 2018, №39, ст. 5985) слова "контракт, заключаемый в соответствии с частью 16 статьи 34 Федерального закона "О контрактной системе в сфере закупок товаров, работ, услуг для обеспечения государственных и муниципальных нужд", предусматривает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последующее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 заменить словами "заключается контракт жизненного цикла".</w:t>
      </w:r>
    </w:p>
    <w:p w:rsidR="00541FF0" w:rsidRDefault="00541FF0" w:rsidP="00541FF0">
      <w:pPr>
        <w:jc w:val="both"/>
      </w:pPr>
      <w:r>
        <w:t xml:space="preserve">4. В постановлении Правительства Российской Федерации от 12 ноября 2016 г. № 1166 "Об установлении особенностей планирования закупок и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w:t>
      </w:r>
      <w:r>
        <w:lastRenderedPageBreak/>
        <w:t>освоению производства товара на территории субъекта Российской Федерации для обеспечения государственных нужд субъекта Российской Федерации" (Собрание законодательства Российской Федерации, 2016, № 47, ст. 6649):</w:t>
      </w:r>
    </w:p>
    <w:p w:rsidR="00541FF0" w:rsidRDefault="00541FF0" w:rsidP="00541FF0">
      <w:pPr>
        <w:jc w:val="both"/>
      </w:pPr>
      <w:r>
        <w:t>а) в наименовании:</w:t>
      </w:r>
    </w:p>
    <w:p w:rsidR="00541FF0" w:rsidRDefault="00541FF0" w:rsidP="00541FF0">
      <w:pPr>
        <w:jc w:val="both"/>
      </w:pPr>
      <w:r>
        <w:t>после слова "поставщика" дополнить словами "или исполнителя";</w:t>
      </w:r>
    </w:p>
    <w:p w:rsidR="00541FF0" w:rsidRDefault="00541FF0" w:rsidP="00541FF0">
      <w:pPr>
        <w:jc w:val="both"/>
      </w:pPr>
      <w:r>
        <w:t>слова "поставщика-инвестора" заменить словом "инвестора";</w:t>
      </w:r>
    </w:p>
    <w:p w:rsidR="00541FF0" w:rsidRDefault="00541FF0" w:rsidP="00541FF0">
      <w:pPr>
        <w:jc w:val="both"/>
      </w:pPr>
      <w:r>
        <w:t>дополнить словами ",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w:t>
      </w:r>
    </w:p>
    <w:p w:rsidR="00541FF0" w:rsidRDefault="00541FF0" w:rsidP="00541FF0">
      <w:pPr>
        <w:jc w:val="both"/>
      </w:pPr>
      <w:r>
        <w:t>б) в пункте 1:</w:t>
      </w:r>
    </w:p>
    <w:p w:rsidR="00541FF0" w:rsidRDefault="00541FF0" w:rsidP="00541FF0">
      <w:pPr>
        <w:jc w:val="both"/>
      </w:pPr>
      <w:r>
        <w:t>в абзаце первом:</w:t>
      </w:r>
    </w:p>
    <w:p w:rsidR="00541FF0" w:rsidRDefault="00541FF0" w:rsidP="00541FF0">
      <w:pPr>
        <w:jc w:val="both"/>
      </w:pPr>
      <w:r>
        <w:t>слова "поставщика-инвестора" заменить словом "инвестора"; после слов "нужд субъекта Российской Федерации" дополнить словами ", созданию или реконструкции имущества на территории субъекта Российской Федерации, используемого для оказания услуги для обеспечения государственных нужд субъекта Российской Федерации";</w:t>
      </w:r>
    </w:p>
    <w:p w:rsidR="00541FF0" w:rsidRDefault="00541FF0" w:rsidP="00541FF0">
      <w:pPr>
        <w:jc w:val="both"/>
      </w:pPr>
      <w:r>
        <w:t>в подпункте "а":</w:t>
      </w:r>
    </w:p>
    <w:p w:rsidR="00541FF0" w:rsidRDefault="00541FF0" w:rsidP="00541FF0">
      <w:pPr>
        <w:jc w:val="both"/>
      </w:pPr>
      <w:r>
        <w:t>слова "поставщиком-инвестором" заменить словом "инвестором"; после слов "на территории субъекта Российской Федерации," дополнить словами "создание или реконструкцию имущества на территории субъекта Российской Федерации, используемого для оказания услуги,";</w:t>
      </w:r>
    </w:p>
    <w:p w:rsidR="00541FF0" w:rsidRDefault="00541FF0" w:rsidP="00541FF0">
      <w:pPr>
        <w:jc w:val="both"/>
      </w:pPr>
      <w:r>
        <w:t>подпункт "б" признать утратившим силу;</w:t>
      </w:r>
    </w:p>
    <w:p w:rsidR="00541FF0" w:rsidRDefault="00541FF0" w:rsidP="00541FF0">
      <w:pPr>
        <w:jc w:val="both"/>
      </w:pPr>
      <w:r>
        <w:t>в) в пункте 2:</w:t>
      </w:r>
    </w:p>
    <w:p w:rsidR="00541FF0" w:rsidRDefault="00541FF0" w:rsidP="00541FF0">
      <w:pPr>
        <w:jc w:val="both"/>
      </w:pPr>
      <w:r>
        <w:t>абзац первый после слова "поставщика" дополнить словами "или исполнителя";</w:t>
      </w:r>
    </w:p>
    <w:p w:rsidR="00541FF0" w:rsidRDefault="00541FF0" w:rsidP="00541FF0">
      <w:pPr>
        <w:jc w:val="both"/>
      </w:pPr>
      <w:r>
        <w:t>в подпункте "а" слова "дня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заменить словами "дня окончания срока подачи заявок на участие в закупке";</w:t>
      </w:r>
    </w:p>
    <w:p w:rsidR="00541FF0" w:rsidRDefault="00541FF0" w:rsidP="00541FF0">
      <w:pPr>
        <w:jc w:val="both"/>
      </w:pPr>
      <w:r>
        <w:t>в подпункте "б": в предложении первом:</w:t>
      </w:r>
    </w:p>
    <w:p w:rsidR="00541FF0" w:rsidRDefault="00541FF0" w:rsidP="00541FF0">
      <w:pPr>
        <w:jc w:val="both"/>
      </w:pPr>
      <w:r>
        <w:t>слова "конкурсной документации" заменить словами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слова "поставщиком-инвестором" заменить словом "инвестором", слова "поставщика-инвестора" заменить словом "инвестора";</w:t>
      </w:r>
    </w:p>
    <w:p w:rsidR="00541FF0" w:rsidRDefault="00541FF0" w:rsidP="00541FF0">
      <w:pPr>
        <w:jc w:val="both"/>
      </w:pPr>
      <w:r>
        <w:t>после слов "освоению производства товара на территории субъекта Российской Федерации" дополнить словами ", созданию или реконструкции имущества на территории субъекта Российской Федерации, используемого для оказания услуги,";</w:t>
      </w:r>
    </w:p>
    <w:p w:rsidR="00541FF0" w:rsidRDefault="00541FF0" w:rsidP="00541FF0">
      <w:pPr>
        <w:jc w:val="both"/>
      </w:pPr>
      <w:r>
        <w:t>в предложении втором:</w:t>
      </w:r>
    </w:p>
    <w:p w:rsidR="00541FF0" w:rsidRDefault="00541FF0" w:rsidP="00541FF0">
      <w:pPr>
        <w:jc w:val="both"/>
      </w:pPr>
      <w:r>
        <w:t>слово "банковской" заменить словом "независимой"; после слов "освоение производства товара на территории субъекта Российской Федерации," дополнить словами "создание или реконструкция имущества на территории субъекта Российской Федерации, используемого для оказания услуги,";</w:t>
      </w:r>
    </w:p>
    <w:p w:rsidR="00541FF0" w:rsidRDefault="00541FF0" w:rsidP="00541FF0">
      <w:pPr>
        <w:jc w:val="both"/>
      </w:pPr>
      <w:r>
        <w:lastRenderedPageBreak/>
        <w:t>предложение третье дополнить словами ", созданию или реконструкции указанного имущества";</w:t>
      </w:r>
    </w:p>
    <w:p w:rsidR="00541FF0" w:rsidRDefault="00541FF0" w:rsidP="00541FF0">
      <w:pPr>
        <w:jc w:val="both"/>
      </w:pPr>
      <w:r>
        <w:t>г) в пункте 3:</w:t>
      </w:r>
    </w:p>
    <w:p w:rsidR="00541FF0" w:rsidRDefault="00541FF0" w:rsidP="00541FF0">
      <w:pPr>
        <w:jc w:val="both"/>
      </w:pPr>
      <w:r>
        <w:t>в абзаце первом слова "конкурсной документации" заменить словами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41FF0" w:rsidRDefault="00541FF0" w:rsidP="00541FF0">
      <w:pPr>
        <w:jc w:val="both"/>
      </w:pPr>
      <w:r>
        <w:t>в подпункте "б" слова "поставщиком-инвестором" заменить словом "инвестором", слова "поставщика-инвестора" заменить словом "инвестора".</w:t>
      </w:r>
    </w:p>
    <w:p w:rsidR="00541FF0" w:rsidRDefault="00541FF0" w:rsidP="00541FF0">
      <w:pPr>
        <w:jc w:val="both"/>
      </w:pPr>
      <w:r>
        <w:t>5. В пункте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 21, ст. 3015; 2020, №2, ст. 190):</w:t>
      </w:r>
    </w:p>
    <w:p w:rsidR="00541FF0" w:rsidRDefault="00541FF0" w:rsidP="00541FF0">
      <w:pPr>
        <w:jc w:val="both"/>
      </w:pPr>
      <w:r>
        <w:t>а) в подпункте "а" слова "документации о закупке" заменить словами "извещения об осуществлении закупки,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41FF0" w:rsidRDefault="00541FF0" w:rsidP="00541FF0">
      <w:pPr>
        <w:jc w:val="both"/>
      </w:pPr>
      <w:r>
        <w:t>б) в подпункте "г" слова "документации о закупке" заменить словами "извещении об осуществлении закупки,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41FF0" w:rsidRDefault="00541FF0" w:rsidP="00541FF0">
      <w:pPr>
        <w:jc w:val="both"/>
      </w:pPr>
      <w:r>
        <w:t>6. В подпункте "а" пункта 2 постановления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(Собрание законодательства Российской Федерации, 2017, № 21, ст. 3022; 2018, № 48, ст. 7425) слова "в документацию о закупке" заменить словами "в извещение об осуществлении закупки, документацию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541FF0" w:rsidRDefault="00541FF0" w:rsidP="00541FF0">
      <w:pPr>
        <w:jc w:val="both"/>
      </w:pPr>
      <w:r>
        <w:t>7. В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утвержденных постановлением Правительства Российской Федерации от 15 ноября 2017 г.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(Собрание законодательства Российской Федерации, 2017, № 47, ст. 7006; 2020, № 37, ст. 5731):</w:t>
      </w:r>
    </w:p>
    <w:p w:rsidR="00541FF0" w:rsidRDefault="00541FF0" w:rsidP="00541FF0">
      <w:pPr>
        <w:jc w:val="both"/>
      </w:pPr>
      <w:r>
        <w:lastRenderedPageBreak/>
        <w:t>а) в пункте 1 слова "(далее - лекарственные препараты), в документации о закупке лекарственных препаратов при осуществлении таких закупок (далее соответственно - документация о закупке, закупка)" заменить словами "(далее соответственно - лекарственные препараты, закупка)";</w:t>
      </w:r>
    </w:p>
    <w:p w:rsidR="00541FF0" w:rsidRDefault="00541FF0" w:rsidP="00541FF0">
      <w:pPr>
        <w:jc w:val="both"/>
      </w:pPr>
      <w:r>
        <w:t>б) в пункте 2:</w:t>
      </w:r>
    </w:p>
    <w:p w:rsidR="00541FF0" w:rsidRDefault="00541FF0" w:rsidP="00541FF0">
      <w:pPr>
        <w:jc w:val="both"/>
      </w:pPr>
      <w:r>
        <w:t>в абзаце первом слова "в документации о закупке" заменить словами "объекта закупки";</w:t>
      </w:r>
    </w:p>
    <w:p w:rsidR="00541FF0" w:rsidRDefault="00541FF0" w:rsidP="00541FF0">
      <w:pPr>
        <w:jc w:val="both"/>
      </w:pPr>
      <w:r>
        <w:t>в подпункте "б" слова "в документации о закупке" исключить;</w:t>
      </w:r>
    </w:p>
    <w:p w:rsidR="00541FF0" w:rsidRDefault="00541FF0" w:rsidP="00541FF0">
      <w:pPr>
        <w:jc w:val="both"/>
      </w:pPr>
      <w:r>
        <w:t>в) в подпункте "г" пункта 3 слова "документации о закупке" заменить словами "описании объекта закупки";</w:t>
      </w:r>
    </w:p>
    <w:p w:rsidR="00541FF0" w:rsidRDefault="00541FF0" w:rsidP="00541FF0">
      <w:pPr>
        <w:jc w:val="both"/>
      </w:pPr>
      <w:r>
        <w:t>г) в предложении втором абзаца первого пункта 6 слова "документация о закупке должна" заменить словами "описание объекта закупки должно";</w:t>
      </w:r>
    </w:p>
    <w:p w:rsidR="00541FF0" w:rsidRDefault="00541FF0" w:rsidP="00541FF0">
      <w:pPr>
        <w:jc w:val="both"/>
      </w:pPr>
      <w:r>
        <w:t>д) в абзаце первом пункта 7 слова "документации о закупке" заменить словами "описании объекта закупки".</w:t>
      </w:r>
    </w:p>
    <w:p w:rsidR="00541FF0" w:rsidRDefault="00541FF0" w:rsidP="00541FF0">
      <w:pPr>
        <w:jc w:val="both"/>
      </w:pPr>
      <w:r>
        <w:t>8. В постановлении Правительства Российской Федерации от 27 ноября 2017 г. № 1428 "Об особенностях осуществления закупки для нужд обороны страны и безопасности государства" (Собрание законодательства Российской Федерации, 2017, № 49, ст. 7465; № 50, ст. 7635; 2018, № 20, ст. 2838; 2020, № 33, ст. 5393; № 46, ст. 7299):</w:t>
      </w:r>
    </w:p>
    <w:p w:rsidR="00541FF0" w:rsidRDefault="00541FF0" w:rsidP="00541FF0">
      <w:pPr>
        <w:jc w:val="both"/>
      </w:pPr>
      <w:r>
        <w:t>а) предложение первое абзаца первого пункта 2 дополнить словами ", а также плана-графика закупок на 2022 год и на плановый период 2023 и 2024 годов";</w:t>
      </w:r>
    </w:p>
    <w:p w:rsidR="00541FF0" w:rsidRDefault="00541FF0" w:rsidP="00541FF0">
      <w:pPr>
        <w:jc w:val="both"/>
      </w:pPr>
      <w:r>
        <w:t>б) абзац первый пункта 2.1 после слов "плана-графика" дополнить словами "закупок (за исключением плана-графика закупок на 2022 год и на плановый период 2023 и 2024 годов)".</w:t>
      </w:r>
    </w:p>
    <w:p w:rsidR="00541FF0" w:rsidRDefault="00541FF0" w:rsidP="00541FF0">
      <w:pPr>
        <w:jc w:val="both"/>
      </w:pPr>
      <w:r>
        <w:t>9. В постановлении Правительства Российской Федерации от 5 мая 2018 г. № 556 "Об определении особенностей планирования и осуществления закупок заказчиками, осуществляющими деятельность на территории иностранного государства, и о внесении изменения в постановление Правительства Российской Федерации от 20 октября 2014 г. № 1084" (Собрание законодательства Российской Федерации, 2018, № 20, ст. 2850; 2020, № 13, ст. 1924);</w:t>
      </w:r>
    </w:p>
    <w:p w:rsidR="00541FF0" w:rsidRDefault="00541FF0" w:rsidP="00541FF0">
      <w:pPr>
        <w:jc w:val="both"/>
      </w:pPr>
      <w:r>
        <w:t>а) наименование изложить в следующей редакции:</w:t>
      </w:r>
    </w:p>
    <w:p w:rsidR="00541FF0" w:rsidRDefault="00541FF0" w:rsidP="00541FF0">
      <w:pPr>
        <w:jc w:val="both"/>
      </w:pPr>
      <w:r>
        <w:t>"О внесении изменений в постановление Правительства Российской Федерации от 20 октября 2014 г. № 1084";</w:t>
      </w:r>
    </w:p>
    <w:p w:rsidR="00541FF0" w:rsidRDefault="00541FF0" w:rsidP="00541FF0">
      <w:pPr>
        <w:jc w:val="both"/>
      </w:pPr>
      <w:r>
        <w:t>б) в преамбуле слова "В соответствии с пунктом 1 части 2 статьи 111.1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541FF0" w:rsidRDefault="00541FF0" w:rsidP="00541FF0">
      <w:pPr>
        <w:jc w:val="both"/>
      </w:pPr>
      <w:r>
        <w:t>в) абзац второй пункта 1 и пункт 2 признать утратившими силу;</w:t>
      </w:r>
    </w:p>
    <w:p w:rsidR="00541FF0" w:rsidRDefault="00541FF0" w:rsidP="00541FF0">
      <w:pPr>
        <w:jc w:val="both"/>
      </w:pPr>
      <w:r>
        <w:t>г) Положение об особенностях планирования и осуществления закупок заказчиками, осуществляющими свою деятельность на территории иностранного государства, утвержденное указанным постановлением, признать утратившим силу.</w:t>
      </w:r>
    </w:p>
    <w:p w:rsidR="00541FF0" w:rsidRDefault="00541FF0" w:rsidP="00541FF0">
      <w:pPr>
        <w:jc w:val="both"/>
      </w:pPr>
      <w:r>
        <w:t xml:space="preserve">10. В абзаце втором подпункта "б" пункта 5 Правил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w:t>
      </w:r>
      <w:r>
        <w:lastRenderedPageBreak/>
        <w:t>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утвержденных постановлением Правительства Российской Федерации от 8 июня 2018 г. №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 (Собрание законодательства Российской Федерации, 2018, № 25, ст. 3684), слова "закупочной документации и проведение закупочных процедур" заменить словами "извещения об осуществлении закупки, документации о закупке (в случае если Федеральным законом предусмотрена документация о закупке)".</w:t>
      </w:r>
    </w:p>
    <w:p w:rsidR="00541FF0" w:rsidRDefault="00541FF0" w:rsidP="00541FF0">
      <w:pPr>
        <w:jc w:val="both"/>
      </w:pPr>
      <w:r>
        <w:t>11. В постановлении Правительства Российской Федерации от 30 сентября 2019 г.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 41, ст. 5713; 2020, № 33, ст. 5393; № 46, ст. 7299; 2021, № 24, ст. 4495):</w:t>
      </w:r>
    </w:p>
    <w:p w:rsidR="00541FF0" w:rsidRDefault="00541FF0" w:rsidP="00541FF0">
      <w:pPr>
        <w:jc w:val="both"/>
      </w:pPr>
      <w:r>
        <w:t>а) наименование изложить в следующей редакции:</w:t>
      </w:r>
    </w:p>
    <w:p w:rsidR="00541FF0" w:rsidRDefault="00541FF0" w:rsidP="00541FF0">
      <w:pPr>
        <w:jc w:val="both"/>
      </w:pPr>
      <w:r>
        <w:t>"О планах-графиках закупок и о признании утратившими силу отдельных решений Правительства Российской Федерации";</w:t>
      </w:r>
    </w:p>
    <w:p w:rsidR="00541FF0" w:rsidRDefault="00541FF0" w:rsidP="00541FF0">
      <w:pPr>
        <w:jc w:val="both"/>
      </w:pPr>
      <w:r>
        <w:t>б) в преамбуле слова "В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541FF0" w:rsidRDefault="00541FF0" w:rsidP="00541FF0">
      <w:pPr>
        <w:jc w:val="both"/>
      </w:pPr>
      <w:r>
        <w:t>в) пункт 1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41FF0" w:rsidRDefault="00541FF0" w:rsidP="00541FF0">
      <w:pPr>
        <w:jc w:val="both"/>
      </w:pPr>
      <w:r>
        <w:t>г) дополнить пунктом 5 следующего содержания:</w:t>
      </w:r>
    </w:p>
    <w:p w:rsidR="00541FF0" w:rsidRDefault="00541FF0" w:rsidP="00541FF0">
      <w:pPr>
        <w:jc w:val="both"/>
      </w:pPr>
      <w:r>
        <w:t>"5. Установить, что при планировании закупок на 2022 финансовый год и на плановый период 2023 и 2024 годов:</w:t>
      </w:r>
    </w:p>
    <w:p w:rsidR="00541FF0" w:rsidRDefault="00541FF0" w:rsidP="00541FF0">
      <w:pPr>
        <w:jc w:val="both"/>
      </w:pPr>
      <w:r>
        <w:t>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графы 3, 4, 12, 14 раздела 2 приложения к Положению не заполняются. В качестве наименования объекта закупки указывается положение Федерального закона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541FF0" w:rsidRDefault="00541FF0" w:rsidP="00541FF0">
      <w:pPr>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w:t>
      </w:r>
      <w:r>
        <w:lastRenderedPageBreak/>
        <w:t>случая, предусмотренного пунктом 25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541FF0" w:rsidRDefault="00541FF0" w:rsidP="00541FF0">
      <w:pPr>
        <w:jc w:val="both"/>
      </w:pPr>
      <w:r>
        <w:t>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пунктом 25 Положения), который размещается в порядке, установленном Положением, но не ранее 1 января 2022 г., в единой информационной системе без размещения на официальном сайте;</w:t>
      </w:r>
    </w:p>
    <w:p w:rsidR="00541FF0" w:rsidRDefault="00541FF0" w:rsidP="00541FF0">
      <w:pPr>
        <w:jc w:val="both"/>
      </w:pPr>
      <w:r>
        <w:t>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Положением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541FF0" w:rsidRDefault="00541FF0" w:rsidP="00541FF0">
      <w:pPr>
        <w:jc w:val="both"/>
      </w:pPr>
      <w:r>
        <w:t>д) в Положении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указанным постановлением:</w:t>
      </w:r>
    </w:p>
    <w:p w:rsidR="00541FF0" w:rsidRDefault="00541FF0" w:rsidP="00541FF0">
      <w:pPr>
        <w:jc w:val="both"/>
      </w:pPr>
      <w:r>
        <w:t>наименование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 в пункте 1:</w:t>
      </w:r>
    </w:p>
    <w:p w:rsidR="00541FF0" w:rsidRDefault="00541FF0" w:rsidP="00541FF0">
      <w:pPr>
        <w:jc w:val="both"/>
      </w:pPr>
      <w:r>
        <w:t>после слов "сфере закупок," дополнить словами "на официальном сайте такой системы в информационно-телекоммуникационной сети "Интернет",", после слов "единая информационная система," дополнить словами "официальный сайт,";</w:t>
      </w:r>
    </w:p>
    <w:p w:rsidR="00541FF0" w:rsidRDefault="00541FF0" w:rsidP="00541FF0">
      <w:pPr>
        <w:jc w:val="both"/>
      </w:pPr>
      <w:r>
        <w:t>слова "в план-график," заменить словами "в план-график и планирования закупок заказчиком, осуществляющим деятельность на территории иностранного государства, а также";</w:t>
      </w:r>
    </w:p>
    <w:p w:rsidR="00541FF0" w:rsidRDefault="00541FF0" w:rsidP="00541FF0">
      <w:pPr>
        <w:jc w:val="both"/>
      </w:pPr>
      <w:r>
        <w:t>в пунктах 3 и 15 слова "случая, предусмотренного пунктом 25" заменить словами "случаев, предусмотренных пунктами 25 и 26";</w:t>
      </w:r>
    </w:p>
    <w:p w:rsidR="00541FF0" w:rsidRDefault="00541FF0" w:rsidP="00541FF0">
      <w:pPr>
        <w:jc w:val="both"/>
      </w:pPr>
      <w:r>
        <w:t>в подпункте "ж" пункта 16 слово "обязательного" исключить; в пункте 18:</w:t>
      </w:r>
    </w:p>
    <w:p w:rsidR="00541FF0" w:rsidRDefault="00541FF0" w:rsidP="00541FF0">
      <w:pPr>
        <w:jc w:val="both"/>
      </w:pPr>
      <w:r>
        <w:t>в подпункте "г" слова "пунктом 7 части 2 статьи 83, пунктом 3 части 2 статьи 83.1" заменить словами "подпунктом "г" пункта 2 части 10 статьи 24";</w:t>
      </w:r>
    </w:p>
    <w:p w:rsidR="00541FF0" w:rsidRDefault="00541FF0" w:rsidP="00541FF0">
      <w:pPr>
        <w:jc w:val="both"/>
      </w:pPr>
      <w:r>
        <w:t>в подпункте "е" слова "пунктами 2-5 части 2 статьи 84" заменить словами " пунктами 2-7 части 11, частью 12 статьи 24";</w:t>
      </w:r>
    </w:p>
    <w:p w:rsidR="00541FF0" w:rsidRDefault="00541FF0" w:rsidP="00541FF0">
      <w:pPr>
        <w:jc w:val="both"/>
      </w:pPr>
      <w:r>
        <w:t>в пунктах 19 и 20 слова "случая, предусмотренного пунктом 25" заменить словами "случаев, предусмотренных пунктами 25 и 26"; в пункте 21:</w:t>
      </w:r>
    </w:p>
    <w:p w:rsidR="00541FF0" w:rsidRDefault="00541FF0" w:rsidP="00541FF0">
      <w:pPr>
        <w:jc w:val="both"/>
      </w:pPr>
      <w:r>
        <w:t>слова "случая, предусмотренного пунктом 25" заменить словами "случаев, предусмотренных пунктами 25 и 26";</w:t>
      </w:r>
    </w:p>
    <w:p w:rsidR="00541FF0" w:rsidRDefault="00541FF0" w:rsidP="00541FF0">
      <w:pPr>
        <w:jc w:val="both"/>
      </w:pPr>
      <w:r>
        <w:lastRenderedPageBreak/>
        <w:t>дополнить предложением вторым следующего содержания: "Планы-графики заказчиков, определенных в соответствии с пунктом 5 части 11 статьи 24 Федерального закона, а также информация о закупках, предусмотренных подпунктом "е" пункта 18 настоящего Положения, не размещаются на официальном сайте."; в пункте 23:</w:t>
      </w:r>
    </w:p>
    <w:p w:rsidR="00541FF0" w:rsidRDefault="00541FF0" w:rsidP="00541FF0">
      <w:pPr>
        <w:jc w:val="both"/>
      </w:pPr>
      <w:r>
        <w:t>слова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исключить;</w:t>
      </w:r>
    </w:p>
    <w:p w:rsidR="00541FF0" w:rsidRDefault="00541FF0" w:rsidP="00541FF0">
      <w:pPr>
        <w:jc w:val="both"/>
      </w:pPr>
      <w:r>
        <w:t>слова "статьи 93 Федерального закона - не позднее" заменить словами "статьи 93 Федерального закона внесение изменений в план-график осуществляется не позднее";</w:t>
      </w:r>
    </w:p>
    <w:p w:rsidR="00541FF0" w:rsidRDefault="00541FF0" w:rsidP="00541FF0">
      <w:pPr>
        <w:jc w:val="both"/>
      </w:pPr>
      <w:r>
        <w:t>в пункте 25 слова "пунктом 1 части 2 статьи 84" заменить словами "пунктом 1 части 11 статьи 24";</w:t>
      </w:r>
    </w:p>
    <w:p w:rsidR="00541FF0" w:rsidRDefault="00541FF0" w:rsidP="00541FF0">
      <w:pPr>
        <w:jc w:val="both"/>
      </w:pPr>
      <w:r>
        <w:t>дополнить пунктом 26 следующего содержания:</w:t>
      </w:r>
    </w:p>
    <w:p w:rsidR="00541FF0" w:rsidRDefault="00541FF0" w:rsidP="00541FF0">
      <w:pPr>
        <w:jc w:val="both"/>
      </w:pPr>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541FF0" w:rsidRDefault="00541FF0" w:rsidP="00541FF0">
      <w:pPr>
        <w:jc w:val="both"/>
      </w:pPr>
      <w:r>
        <w:t>а) план-график такого заказчика не размещается в единой информационной системе и формируется по форме согласно приложению с указанием фамилии, имени, отчества (при наличии) должностного лица, утвердившего план-график. При этом:</w:t>
      </w:r>
    </w:p>
    <w:p w:rsidR="00541FF0" w:rsidRDefault="00541FF0" w:rsidP="00541FF0">
      <w:pPr>
        <w:jc w:val="both"/>
      </w:pPr>
      <w:r>
        <w:t>объем финансового обеспечения может указываться в графах 7-11 раздела 2 приложения к настоящему Положению в долларах США. В этом случае в качестве единицы измерения в разделе 1 приложения к настоящему Положению указывается "доллар США", код по Общероссийскому классификатору единиц измерения ОК 015-94 не указывается;</w:t>
      </w:r>
    </w:p>
    <w:p w:rsidR="00541FF0" w:rsidRDefault="00541FF0" w:rsidP="00541FF0">
      <w:pPr>
        <w:jc w:val="both"/>
      </w:pPr>
      <w:r>
        <w:t>в дополнение к случаям, предусмотренным пунктом 18 настоящего Положения, в план-график в форме отдельной закупки включается информация о закупках, которые планируется осуществлять в соответствии с пунктами 23, 26 и 33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41FF0" w:rsidRDefault="00541FF0" w:rsidP="00541FF0">
      <w:pPr>
        <w:jc w:val="both"/>
      </w:pPr>
      <w:r>
        <w:t>информация, предусмотренная подпунктами "б" - "д" и "ж" пункта 14 настоящего Положения, в плане-графике не указывается. Информация, предусмотренная подпунктом "е" пункта 14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541FF0" w:rsidRDefault="00541FF0" w:rsidP="00541FF0">
      <w:pPr>
        <w:jc w:val="both"/>
      </w:pPr>
      <w:r>
        <w:t>в графе 2 раздела 2 приложения к настоящему Положению вместо идентификационного кода закупки указывается код вида расходов. В качестве наименования указанной графы указывается "Код вида расходов";</w:t>
      </w:r>
    </w:p>
    <w:p w:rsidR="00541FF0" w:rsidRDefault="00541FF0" w:rsidP="00541FF0">
      <w:pPr>
        <w:jc w:val="both"/>
      </w:pPr>
      <w:r>
        <w:t>графы 3, 4, 13 и 14 раздела 2 приложения к настоящему Положению могут не заполняться;</w:t>
      </w:r>
    </w:p>
    <w:p w:rsidR="00541FF0" w:rsidRDefault="00541FF0" w:rsidP="00541FF0">
      <w:pPr>
        <w:jc w:val="both"/>
      </w:pPr>
      <w:r>
        <w:t>графа 12 раздела 2 приложения к настоящему Положению не заполняется;</w:t>
      </w:r>
    </w:p>
    <w:p w:rsidR="00541FF0" w:rsidRDefault="00541FF0" w:rsidP="00541FF0">
      <w:pPr>
        <w:jc w:val="both"/>
      </w:pPr>
      <w:r>
        <w:t>б) при установлении в соответствии со статьей 19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541FF0" w:rsidRDefault="00541FF0" w:rsidP="00541FF0">
      <w:pPr>
        <w:jc w:val="both"/>
      </w:pPr>
      <w:r>
        <w:t xml:space="preserve">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w:t>
      </w:r>
      <w:r>
        <w:lastRenderedPageBreak/>
        <w:t>применяемые в национальной системе стандартизации, принятые в соответствии с законодательством Российской Федерации о стандартизации;</w:t>
      </w:r>
    </w:p>
    <w:p w:rsidR="00541FF0" w:rsidRDefault="00541FF0" w:rsidP="00541FF0">
      <w:pPr>
        <w:jc w:val="both"/>
      </w:pPr>
      <w:r>
        <w:t>могут не учитываться регулируемые цены (тарифы), действующие на территории Российской Федерации;</w:t>
      </w:r>
    </w:p>
    <w:p w:rsidR="00541FF0" w:rsidRDefault="00541FF0" w:rsidP="00541FF0">
      <w:pPr>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541FF0" w:rsidRDefault="00541FF0" w:rsidP="00541FF0">
      <w:pPr>
        <w:jc w:val="both"/>
      </w:pPr>
      <w:r>
        <w:t>в) при применении в соответствии с Федеральным законом метода сопоставимых рыночных цен (анализа рынка) помимо общедоступной информации, предусмотренной частью 18 статьи 22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541FF0" w:rsidRDefault="00541FF0" w:rsidP="00541FF0">
      <w:pPr>
        <w:jc w:val="both"/>
      </w:pPr>
      <w:r>
        <w:t>в приложении к указанному Положению:</w:t>
      </w:r>
    </w:p>
    <w:p w:rsidR="00541FF0" w:rsidRDefault="00541FF0" w:rsidP="00541FF0">
      <w:pPr>
        <w:jc w:val="both"/>
      </w:pPr>
      <w:r>
        <w:t>нумерационный заголовок после слов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41FF0" w:rsidRDefault="00541FF0" w:rsidP="00541FF0">
      <w:pPr>
        <w:jc w:val="both"/>
      </w:pPr>
      <w:r>
        <w:t>в наименовании слова "2 статьи 84" заменить словами "11 статьи 24";</w:t>
      </w:r>
    </w:p>
    <w:p w:rsidR="00541FF0" w:rsidRDefault="00541FF0" w:rsidP="00541FF0">
      <w:pPr>
        <w:jc w:val="both"/>
      </w:pPr>
      <w:r>
        <w:t>в наименовании графы 12 пункта 2 слово "обязательного" исключить;</w:t>
      </w:r>
    </w:p>
    <w:p w:rsidR="00541FF0" w:rsidRDefault="00541FF0" w:rsidP="00541FF0">
      <w:pPr>
        <w:jc w:val="both"/>
      </w:pPr>
      <w:r>
        <w:t>сноску 1 после слов "в сфере закупок," дополнить словами "на официальном сайте такой системы в информационно-телекоммуникационной сети "Интернет",", после слов "планы-графики и" дополнить словами "планирования закупок заказчиком, осуществляющим деятельность на территории иностранного государства, а также".</w:t>
      </w:r>
    </w:p>
    <w:p w:rsidR="00541FF0" w:rsidRDefault="00541FF0" w:rsidP="00541FF0">
      <w:pPr>
        <w:jc w:val="both"/>
      </w:pPr>
      <w:r>
        <w:t>12. В постановлении Правительства Российской Федерации от 3 апреля 2020 г. № 443 "Об особенностях осуществления закупки в период принятия 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(Собрание законодательства Российской Федерации, 2020, № 15, ст. 2297; № 20, ст. 3171):</w:t>
      </w:r>
    </w:p>
    <w:p w:rsidR="00541FF0" w:rsidRDefault="00541FF0" w:rsidP="00541FF0">
      <w:pPr>
        <w:jc w:val="both"/>
      </w:pPr>
      <w:r>
        <w:t>а) в абзаце первом пункта 1 слова "в 2020 году" исключить;</w:t>
      </w:r>
    </w:p>
    <w:p w:rsidR="00541FF0" w:rsidRDefault="00541FF0" w:rsidP="00541FF0">
      <w:pPr>
        <w:jc w:val="both"/>
      </w:pPr>
      <w:r>
        <w:t>б) пункт 2 изложить в следующей редакции:</w:t>
      </w:r>
    </w:p>
    <w:p w:rsidR="00541FF0" w:rsidRDefault="00541FF0" w:rsidP="00541FF0">
      <w:pPr>
        <w:jc w:val="both"/>
      </w:pPr>
      <w:r>
        <w:t>"2. В случае принятия решения об установлении нерабочих дней, предусмотренного абзацем первым пункта 1 настоящего постановления, оператор электронной площадки, оператор специализированной электронной площадки с учетом подпунктов "а" и "б" пункта 1 настоящего постановления осуществляют автоматические переносы сроков проведения на электронной площадке, специализированной электронной площадке предусмотренных Федеральным законом процедур подачи предложений о цене контракта.";</w:t>
      </w:r>
    </w:p>
    <w:p w:rsidR="00541FF0" w:rsidRDefault="00541FF0" w:rsidP="00541FF0">
      <w:pPr>
        <w:jc w:val="both"/>
      </w:pPr>
      <w:r>
        <w:t>в) в пункте 3 слова "частью 3 статьи 68 Федерального закона для проведения электронного аукциона в случае включения в документацию о закупке в соответствии с пунктом 8 части 1 статьи 33 Федерального закона проектной документации" заменить словами "пунктом 23 части 1 статьи 42 Федерального закона для проведения открытого аукциона в электронной форме".</w:t>
      </w:r>
    </w:p>
    <w:p w:rsidR="00541FF0" w:rsidRDefault="00541FF0" w:rsidP="00541FF0">
      <w:pPr>
        <w:jc w:val="both"/>
      </w:pPr>
      <w:r>
        <w:t xml:space="preserve">13. Абзац девятый подпункта "б" пункта 2 Правил взаимодействия отдельных федеральных органов исполнительной власти (их территориальных органов) с федеральным казенным учреждением "Центр по обеспечению деятельности Казначейства России" при планировании и </w:t>
      </w:r>
      <w:r>
        <w:lastRenderedPageBreak/>
        <w:t>осуществлении централизованных закупок отдельных товаров, утвержденных постановлением Правительства Российской Федерации от 19 июня 2020 г. № 892 "О наделении федерального казенного учреждения "Центр по обеспечению деятельности Казначейства России" полномочиями на планирование и осуществление централизованных закупок отдельных товаров для отдельных федеральных органов исполнительной власти" (Собрание законодательства Российской Федерации, 2020, № 26, ст. 4120), после слов "документацию об осуществлении закупок" дополнить словами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об осуществлении закупок)".</w:t>
      </w:r>
    </w:p>
    <w:p w:rsidR="00541FF0" w:rsidRDefault="00541FF0" w:rsidP="00541FF0">
      <w:pPr>
        <w:jc w:val="both"/>
      </w:pPr>
      <w:r>
        <w:t>14. В постановлении Правительства Российской Федерации от 30 июня 2020 г. №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 28, ст. 4421):</w:t>
      </w:r>
    </w:p>
    <w:p w:rsidR="00541FF0" w:rsidRDefault="00541FF0" w:rsidP="00541FF0">
      <w:pPr>
        <w:jc w:val="both"/>
      </w:pPr>
      <w:r>
        <w:t>а) в наименовании слова ", аукциона или запроса предложений" заменить словами "или аукциона";</w:t>
      </w:r>
    </w:p>
    <w:p w:rsidR="00541FF0" w:rsidRDefault="00541FF0" w:rsidP="00541FF0">
      <w:pPr>
        <w:jc w:val="both"/>
      </w:pPr>
      <w:r>
        <w:t>б) в пункте 1:</w:t>
      </w:r>
    </w:p>
    <w:p w:rsidR="00541FF0" w:rsidRDefault="00541FF0" w:rsidP="00541FF0">
      <w:pPr>
        <w:jc w:val="both"/>
      </w:pPr>
      <w:r>
        <w:t>в абзаце первом слова ", аукциона или запроса предложений" заменить словами "или аукциона";</w:t>
      </w:r>
    </w:p>
    <w:p w:rsidR="00541FF0" w:rsidRDefault="00541FF0" w:rsidP="00541FF0">
      <w:pPr>
        <w:jc w:val="both"/>
      </w:pPr>
      <w:r>
        <w:t>в абзаце втором слова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или" заменить словами "признания открытого конкурса в электронной форме, открытого аукциона в электронной форме несостоявшимися в случаях, предусмотренных пунктами 3-6 части 1 статьи 52 Федерального закона, а также закупки, осуществляемой";</w:t>
      </w:r>
    </w:p>
    <w:p w:rsidR="00541FF0" w:rsidRDefault="00541FF0" w:rsidP="00541FF0">
      <w:pPr>
        <w:jc w:val="both"/>
      </w:pPr>
      <w:r>
        <w:t>в абзаце третьем слова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или" заменить словами "признания открытого конкурса в электронной форме, открытого аукциона в электронной форме несостоявшимися в случаях, предусмотренных пунктами 3-6 части 1 статьи 52 Федерального закона, а также закупки, осуществляемой";</w:t>
      </w:r>
    </w:p>
    <w:p w:rsidR="00541FF0" w:rsidRDefault="00541FF0" w:rsidP="00541FF0">
      <w:pPr>
        <w:jc w:val="both"/>
      </w:pPr>
      <w:r>
        <w:t>в абзаце четвертом слова "осуществлении закупки путем проведения запроса предложений или запроса предложений в электронной форме в случае их признания несостоявшимися в соответствии с частью 19 статьи 83 или частью 27 статьи 83.1 Федерального закона соответственно, а также при осуществлении закупки" заменить словами "признании открытого конкурса в электронной форме, открытого аукциона в электронной форме несостоявшимися в случаях, предусмотренных пунктами 3-6 части 1 статьи 52 Федерального закона, а также при осуществлении закупки";</w:t>
      </w:r>
    </w:p>
    <w:p w:rsidR="00541FF0" w:rsidRDefault="00541FF0" w:rsidP="00541FF0">
      <w:pPr>
        <w:jc w:val="both"/>
      </w:pPr>
      <w:r>
        <w:lastRenderedPageBreak/>
        <w:t>в) в Правилах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w:t>
      </w:r>
    </w:p>
    <w:p w:rsidR="00541FF0" w:rsidRDefault="00541FF0" w:rsidP="00541FF0">
      <w:pPr>
        <w:jc w:val="both"/>
      </w:pPr>
      <w:r>
        <w:t>подпункт "д" пункта 5 изложить в следующей редакции:</w:t>
      </w:r>
    </w:p>
    <w:p w:rsidR="00541FF0" w:rsidRDefault="00541FF0" w:rsidP="00541FF0">
      <w:pPr>
        <w:jc w:val="both"/>
      </w:pPr>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541FF0" w:rsidRDefault="00541FF0" w:rsidP="00541FF0">
      <w:pPr>
        <w:jc w:val="both"/>
      </w:pPr>
      <w:r>
        <w:t>111 - открытый конкурс в электронной форме в случае его признания несостоявшимся в соответствии с пунктом 1 части 1 статьи 52 Федерального закона;</w:t>
      </w:r>
    </w:p>
    <w:p w:rsidR="00541FF0" w:rsidRDefault="00541FF0" w:rsidP="00541FF0">
      <w:pPr>
        <w:jc w:val="both"/>
      </w:pPr>
      <w:r>
        <w:t>112 - открытый конкурс в электронной форме в случае его признания несостоявшимся в соответствии с пунктом 2 части 1 статьи 52 Федерального закона;</w:t>
      </w:r>
    </w:p>
    <w:p w:rsidR="00541FF0" w:rsidRDefault="00541FF0" w:rsidP="00541FF0">
      <w:pPr>
        <w:jc w:val="both"/>
      </w:pPr>
      <w:r>
        <w:t>113 - открытый конкурс в электронной форме в случае его признания несостоявшимся в соответствии с пунктом 3 части 1 статьи 52 Федерального закона;</w:t>
      </w:r>
    </w:p>
    <w:p w:rsidR="00541FF0" w:rsidRDefault="00541FF0" w:rsidP="00541FF0">
      <w:pPr>
        <w:jc w:val="both"/>
      </w:pPr>
      <w:r>
        <w:t>114 - открытый конкурс в электронной форме в случае его признания несостоявшимся в соответствии с пунктом 4 части 1 статьи 52 Федерального закона;</w:t>
      </w:r>
    </w:p>
    <w:p w:rsidR="00541FF0" w:rsidRDefault="00541FF0" w:rsidP="00541FF0">
      <w:pPr>
        <w:jc w:val="both"/>
      </w:pPr>
      <w:r>
        <w:t>115 - открытый конкурс в электронной форме в случае его признания несостоявшимся в соответствии с пунктом 5 части 1 статьи 52 Федерального закона;</w:t>
      </w:r>
    </w:p>
    <w:p w:rsidR="00541FF0" w:rsidRDefault="00541FF0" w:rsidP="00541FF0">
      <w:pPr>
        <w:jc w:val="both"/>
      </w:pPr>
      <w:r>
        <w:t>116 - открытый конкурс в электронной форме в случае его признания несостоявшимся в соответствии с пунктом 6 части 1 статьи 52 Федерального закона;</w:t>
      </w:r>
    </w:p>
    <w:p w:rsidR="00541FF0" w:rsidRDefault="00541FF0" w:rsidP="00541FF0">
      <w:pPr>
        <w:jc w:val="both"/>
      </w:pPr>
      <w:r>
        <w:t>121 - открытый аукцион в электронной форме в случае его признания несостоявшимся в соответствии с пунктом 1 части 1 статьи 52 Федерального закона;</w:t>
      </w:r>
    </w:p>
    <w:p w:rsidR="00541FF0" w:rsidRDefault="00541FF0" w:rsidP="00541FF0">
      <w:pPr>
        <w:jc w:val="both"/>
      </w:pPr>
      <w:r>
        <w:t>122 - открытый аукцион в электронной форме в случае его признания несостоявшимся в соответствии с пунктом 2 части 1 статьи 52 Федерального закона;</w:t>
      </w:r>
    </w:p>
    <w:p w:rsidR="00541FF0" w:rsidRDefault="00541FF0" w:rsidP="00541FF0">
      <w:pPr>
        <w:jc w:val="both"/>
      </w:pPr>
      <w:r>
        <w:t>123 - открытый аукцион в электронной форме в случае его признания несостоявшимся в соответствии с пунктом 3 части 1 статьи 52 Федерального закона;</w:t>
      </w:r>
    </w:p>
    <w:p w:rsidR="00541FF0" w:rsidRDefault="00541FF0" w:rsidP="00541FF0">
      <w:pPr>
        <w:jc w:val="both"/>
      </w:pPr>
      <w:r>
        <w:t>124 - открытый аукцион в электронной форме в случае его признания несостоявшимся в соответствии с пунктом 4 части 1 статьи 52 Федерального закона;</w:t>
      </w:r>
    </w:p>
    <w:p w:rsidR="00541FF0" w:rsidRDefault="00541FF0" w:rsidP="00541FF0">
      <w:pPr>
        <w:jc w:val="both"/>
      </w:pPr>
      <w:r>
        <w:t>125 - открытый аукцион в электронной форме в случае его признания несостоявшимся в соответствии с пунктом 5 части 1 статьи 52 Федерального закона;</w:t>
      </w:r>
    </w:p>
    <w:p w:rsidR="00541FF0" w:rsidRDefault="00541FF0" w:rsidP="00541FF0">
      <w:pPr>
        <w:jc w:val="both"/>
      </w:pPr>
      <w:r>
        <w:t>126 - открытый аукцион в электронной форме в случае его признания несостоявшимся в соответствии с пунктом 6 части 1 статьи 52 Федерального закона;</w:t>
      </w:r>
    </w:p>
    <w:p w:rsidR="00541FF0" w:rsidRDefault="00541FF0" w:rsidP="00541FF0">
      <w:pPr>
        <w:jc w:val="both"/>
      </w:pPr>
      <w:r>
        <w:t>211 -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41FF0" w:rsidRDefault="00541FF0" w:rsidP="00541FF0">
      <w:pPr>
        <w:jc w:val="both"/>
      </w:pPr>
      <w:r>
        <w:t>212 -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41FF0" w:rsidRDefault="00541FF0" w:rsidP="00541FF0">
      <w:pPr>
        <w:jc w:val="both"/>
      </w:pPr>
      <w:r>
        <w:lastRenderedPageBreak/>
        <w:t>213 -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41FF0" w:rsidRDefault="00541FF0" w:rsidP="00541FF0">
      <w:pPr>
        <w:jc w:val="both"/>
      </w:pPr>
      <w:r>
        <w:t>214 -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41FF0" w:rsidRDefault="00541FF0" w:rsidP="00541FF0">
      <w:pPr>
        <w:jc w:val="both"/>
      </w:pPr>
      <w:r>
        <w:t>215 -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41FF0" w:rsidRDefault="00541FF0" w:rsidP="00541FF0">
      <w:pPr>
        <w:jc w:val="both"/>
      </w:pPr>
      <w:r>
        <w:t>216 - закрытый конкурс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41FF0" w:rsidRDefault="00541FF0" w:rsidP="00541FF0">
      <w:pPr>
        <w:jc w:val="both"/>
      </w:pPr>
      <w:r>
        <w:t>217 - закрытый конкурс в электронной форме в случае его признания несостоявшимся в соответствии с пунктом 2 части 1 статьи 77 Федерального закона;</w:t>
      </w:r>
    </w:p>
    <w:p w:rsidR="00541FF0" w:rsidRDefault="00541FF0" w:rsidP="00541FF0">
      <w:pPr>
        <w:jc w:val="both"/>
      </w:pPr>
      <w:r>
        <w:t>218 - закрытый конкурс в электронной форме в случае его признания несостоявшимся в соответствии с пунктом 3 части 1 статьи 77 Федерального закона;</w:t>
      </w:r>
    </w:p>
    <w:p w:rsidR="00541FF0" w:rsidRDefault="00541FF0" w:rsidP="00541FF0">
      <w:pPr>
        <w:jc w:val="both"/>
      </w:pPr>
      <w:r>
        <w:t>221 -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41FF0" w:rsidRDefault="00541FF0" w:rsidP="00541FF0">
      <w:pPr>
        <w:jc w:val="both"/>
      </w:pPr>
      <w:r>
        <w:t>222 -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41FF0" w:rsidRDefault="00541FF0" w:rsidP="00541FF0">
      <w:pPr>
        <w:jc w:val="both"/>
      </w:pPr>
      <w:r>
        <w:t>223 -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41FF0" w:rsidRDefault="00541FF0" w:rsidP="00541FF0">
      <w:pPr>
        <w:jc w:val="both"/>
      </w:pPr>
      <w:r>
        <w:t>224 -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41FF0" w:rsidRDefault="00541FF0" w:rsidP="00541FF0">
      <w:pPr>
        <w:jc w:val="both"/>
      </w:pPr>
      <w:r>
        <w:t>225 -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41FF0" w:rsidRDefault="00541FF0" w:rsidP="00541FF0">
      <w:pPr>
        <w:jc w:val="both"/>
      </w:pPr>
      <w:r>
        <w:t>226 - закрытый аукцион в электронной форме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41FF0" w:rsidRDefault="00541FF0" w:rsidP="00541FF0">
      <w:pPr>
        <w:jc w:val="both"/>
      </w:pPr>
      <w:r>
        <w:t>227 - закрытый аукцион в электронной форме в случае его признания несостоявшимся в соответствии с пунктом 2 части 1 статьи 77 Федерального закона;</w:t>
      </w:r>
    </w:p>
    <w:p w:rsidR="00541FF0" w:rsidRDefault="00541FF0" w:rsidP="00541FF0">
      <w:pPr>
        <w:jc w:val="both"/>
      </w:pPr>
      <w:r>
        <w:t>228 - закрытый аукцион в электронной форме в случае его признания несостоявшимся в соответствии с пунктом 3 части 1 статьи 77 Федерального закона;</w:t>
      </w:r>
    </w:p>
    <w:p w:rsidR="00541FF0" w:rsidRDefault="00541FF0" w:rsidP="00541FF0">
      <w:pPr>
        <w:jc w:val="both"/>
      </w:pPr>
      <w:r>
        <w:t>231 -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41FF0" w:rsidRDefault="00541FF0" w:rsidP="00541FF0">
      <w:pPr>
        <w:jc w:val="both"/>
      </w:pPr>
      <w:r>
        <w:lastRenderedPageBreak/>
        <w:t>232 -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41FF0" w:rsidRDefault="00541FF0" w:rsidP="00541FF0">
      <w:pPr>
        <w:jc w:val="both"/>
      </w:pPr>
      <w:r>
        <w:t>233 -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41FF0" w:rsidRDefault="00541FF0" w:rsidP="00541FF0">
      <w:pPr>
        <w:jc w:val="both"/>
      </w:pPr>
      <w:r>
        <w:t>234 -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41FF0" w:rsidRDefault="00541FF0" w:rsidP="00541FF0">
      <w:pPr>
        <w:jc w:val="both"/>
      </w:pPr>
      <w:r>
        <w:t>235 -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41FF0" w:rsidRDefault="00541FF0" w:rsidP="00541FF0">
      <w:pPr>
        <w:jc w:val="both"/>
      </w:pPr>
      <w:r>
        <w:t>236 - закрытый конкурс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41FF0" w:rsidRDefault="00541FF0" w:rsidP="00541FF0">
      <w:pPr>
        <w:jc w:val="both"/>
      </w:pPr>
      <w:r>
        <w:t>237 - закрытый конкурс в случае его признания несостоявшимся в соответствии с пунктом 2 части 1 статьи 77 Федерального закона;</w:t>
      </w:r>
    </w:p>
    <w:p w:rsidR="00541FF0" w:rsidRDefault="00541FF0" w:rsidP="00541FF0">
      <w:pPr>
        <w:jc w:val="both"/>
      </w:pPr>
      <w:r>
        <w:t>238 - закрытый конкурс в случае его признания несостоявшимся в соответствии с пунктом 3 части 1 статьи 77 Федерального закона;</w:t>
      </w:r>
    </w:p>
    <w:p w:rsidR="00541FF0" w:rsidRDefault="00541FF0" w:rsidP="00541FF0">
      <w:pPr>
        <w:jc w:val="both"/>
      </w:pPr>
      <w:r>
        <w:t>241 -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1 части 1 статьи 52 Федерального закона;</w:t>
      </w:r>
    </w:p>
    <w:p w:rsidR="00541FF0" w:rsidRDefault="00541FF0" w:rsidP="00541FF0">
      <w:pPr>
        <w:jc w:val="both"/>
      </w:pPr>
      <w:r>
        <w:t>242 -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2 части 1 статьи 52 Федерального закона;</w:t>
      </w:r>
    </w:p>
    <w:p w:rsidR="00541FF0" w:rsidRDefault="00541FF0" w:rsidP="00541FF0">
      <w:pPr>
        <w:jc w:val="both"/>
      </w:pPr>
      <w:r>
        <w:t>243 -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3 части 1 статьи 52 Федерального закона;</w:t>
      </w:r>
    </w:p>
    <w:p w:rsidR="00541FF0" w:rsidRDefault="00541FF0" w:rsidP="00541FF0">
      <w:pPr>
        <w:jc w:val="both"/>
      </w:pPr>
      <w:r>
        <w:t>244 -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4 части 1 статьи 52 Федерального закона;</w:t>
      </w:r>
    </w:p>
    <w:p w:rsidR="00541FF0" w:rsidRDefault="00541FF0" w:rsidP="00541FF0">
      <w:pPr>
        <w:jc w:val="both"/>
      </w:pPr>
      <w:r>
        <w:t>245 -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5 части 1 статьи 52 Федерального закона;</w:t>
      </w:r>
    </w:p>
    <w:p w:rsidR="00541FF0" w:rsidRDefault="00541FF0" w:rsidP="00541FF0">
      <w:pPr>
        <w:jc w:val="both"/>
      </w:pPr>
      <w:r>
        <w:t>246 - закрытый аукцион в случае его признания несостоявшимся в соответствии с пунктом 1 части 1 статьи 77 Федерального закона в случае, предусмотренном пунктом 6 части 1 статьи 52 Федерального закона;</w:t>
      </w:r>
    </w:p>
    <w:p w:rsidR="00541FF0" w:rsidRDefault="00541FF0" w:rsidP="00541FF0">
      <w:pPr>
        <w:jc w:val="both"/>
      </w:pPr>
      <w:r>
        <w:t>247 - закрытый аукцион в случае его признания несостоявшимся в соответствии с пунктом 2 части 1 статьи 77 Федерального закона;</w:t>
      </w:r>
    </w:p>
    <w:p w:rsidR="00541FF0" w:rsidRDefault="00541FF0" w:rsidP="00541FF0">
      <w:pPr>
        <w:jc w:val="both"/>
      </w:pPr>
      <w:r>
        <w:t>248 - закрытый аукцион в случае его признания несостоявшимся в соответствии с пунктом 3 части 1 статьи 77 Федерального закона.";</w:t>
      </w:r>
    </w:p>
    <w:p w:rsidR="00541FF0" w:rsidRDefault="00541FF0" w:rsidP="00541FF0">
      <w:pPr>
        <w:jc w:val="both"/>
      </w:pPr>
      <w:r>
        <w:t>в пункте 7:</w:t>
      </w:r>
    </w:p>
    <w:p w:rsidR="00541FF0" w:rsidRDefault="00541FF0" w:rsidP="00541FF0">
      <w:pPr>
        <w:jc w:val="both"/>
      </w:pPr>
      <w:r>
        <w:lastRenderedPageBreak/>
        <w:t>в подпункте "а" слова "частью 3 статьи 84" заменить словами "частью 2 статьи 72";</w:t>
      </w:r>
    </w:p>
    <w:p w:rsidR="00541FF0" w:rsidRDefault="00541FF0" w:rsidP="00541FF0">
      <w:pPr>
        <w:jc w:val="both"/>
      </w:pPr>
      <w:r>
        <w:t>предложение второе подпункта "ж" после слова "проведении" дополнить словами "открытого аукциона в электронной форме,"; абзац первый пункта 8 изложить в следующей редакции: "8. В случаях, предусмотренных пунктами 3-6 части 1 статьи 52 Федерального закона, а также пунктом 1 (в случаях, предусмотренных пунктами 3-6 части 1 статьи 52 Федерального закона), пунктами 2 и 3 части 1 статьи 77 Федерального закона, заказчик:"; в пункте 9:</w:t>
      </w:r>
    </w:p>
    <w:p w:rsidR="00541FF0" w:rsidRDefault="00541FF0" w:rsidP="00541FF0">
      <w:pPr>
        <w:jc w:val="both"/>
      </w:pPr>
      <w:r>
        <w:t>в подпункте "в" слова "регистрации информации и документов, представленных" заменить словами "поступления (в соответствии с часовой зоной, в которой расположен контрольный орган в сфере закупок) информации и документов, направленных"; в подпункте "е":</w:t>
      </w:r>
    </w:p>
    <w:p w:rsidR="00541FF0" w:rsidRDefault="00541FF0" w:rsidP="00541FF0">
      <w:pPr>
        <w:jc w:val="both"/>
      </w:pPr>
      <w:r>
        <w:t>слова "без использования" заменить словами "с использованием"; слова "и которые регистрируются контрольным органом в сфере закупок в порядке, установленном инструкцией по делопроизводству в таком контрольном органе в сфере закупок" исключить;</w:t>
      </w:r>
    </w:p>
    <w:p w:rsidR="00541FF0" w:rsidRDefault="00541FF0" w:rsidP="00541FF0">
      <w:pPr>
        <w:jc w:val="both"/>
      </w:pPr>
      <w:r>
        <w:t>в абзаце первом пункта 10 слова "открытого конкурса, конкурса с ограниченным участием, двухэтапного конкурса, запроса предложений," исключить;</w:t>
      </w:r>
    </w:p>
    <w:p w:rsidR="00541FF0" w:rsidRDefault="00541FF0" w:rsidP="00541FF0">
      <w:pPr>
        <w:jc w:val="both"/>
      </w:pPr>
      <w:r>
        <w:t>в пункте 11:</w:t>
      </w:r>
    </w:p>
    <w:p w:rsidR="00541FF0" w:rsidRDefault="00541FF0" w:rsidP="00541FF0">
      <w:pPr>
        <w:jc w:val="both"/>
      </w:pPr>
      <w:r>
        <w:t>в подпункте "а" предложение третье исключить;</w:t>
      </w:r>
    </w:p>
    <w:p w:rsidR="00541FF0" w:rsidRDefault="00541FF0" w:rsidP="00541FF0">
      <w:pPr>
        <w:jc w:val="both"/>
      </w:pPr>
      <w:r>
        <w:t>в абзаце третьем подпункта "в" слова "открытого конкурса, конкурса с ограниченным участием, двухэтапного конкурса, запроса предложений," исключить;</w:t>
      </w:r>
    </w:p>
    <w:p w:rsidR="00541FF0" w:rsidRDefault="00541FF0" w:rsidP="00541FF0">
      <w:pPr>
        <w:jc w:val="both"/>
      </w:pPr>
      <w:r>
        <w:t>в подпункте "б" пункта 13 слова "3 статьи 84" заменить словами "2 статьи 72";</w:t>
      </w:r>
    </w:p>
    <w:p w:rsidR="00541FF0" w:rsidRDefault="00541FF0" w:rsidP="00541FF0">
      <w:pPr>
        <w:jc w:val="both"/>
      </w:pPr>
      <w:r>
        <w:t>пункт 15 после слова "распространяются" дополнить словом "также";</w:t>
      </w:r>
    </w:p>
    <w:p w:rsidR="00541FF0" w:rsidRDefault="00541FF0" w:rsidP="00541FF0">
      <w:pPr>
        <w:jc w:val="both"/>
      </w:pPr>
      <w:r>
        <w:t>в приложении к указанным Правилам:</w:t>
      </w:r>
    </w:p>
    <w:p w:rsidR="00541FF0" w:rsidRDefault="00541FF0" w:rsidP="00541FF0">
      <w:pPr>
        <w:jc w:val="both"/>
      </w:pPr>
      <w:r>
        <w:t>абзац восьмой раздела 3 изложить в следующей редакции:</w:t>
      </w:r>
    </w:p>
    <w:p w:rsidR="00541FF0" w:rsidRDefault="00541FF0" w:rsidP="00541FF0">
      <w:pPr>
        <w:jc w:val="both"/>
      </w:pPr>
      <w:r>
        <w:t>"Код случая, установленного для</w:t>
      </w:r>
    </w:p>
    <w:p w:rsidR="00541FF0" w:rsidRDefault="00541FF0" w:rsidP="00541FF0">
      <w:pPr>
        <w:jc w:val="both"/>
      </w:pPr>
      <w:r>
        <w:t>признания открытого конкурса в</w:t>
      </w:r>
    </w:p>
    <w:p w:rsidR="00541FF0" w:rsidRDefault="00541FF0" w:rsidP="00541FF0">
      <w:pPr>
        <w:jc w:val="both"/>
      </w:pPr>
      <w:r>
        <w:t>электронной форме, открытого</w:t>
      </w:r>
    </w:p>
    <w:p w:rsidR="00541FF0" w:rsidRDefault="00541FF0" w:rsidP="00541FF0">
      <w:pPr>
        <w:jc w:val="both"/>
      </w:pPr>
      <w:r>
        <w:t>аукциона в электронной форме,</w:t>
      </w:r>
    </w:p>
    <w:p w:rsidR="00541FF0" w:rsidRDefault="00541FF0" w:rsidP="00541FF0">
      <w:pPr>
        <w:jc w:val="both"/>
      </w:pPr>
      <w:r>
        <w:t>закрытого конкурса в электронной</w:t>
      </w:r>
    </w:p>
    <w:p w:rsidR="00541FF0" w:rsidRDefault="00541FF0" w:rsidP="00541FF0">
      <w:pPr>
        <w:jc w:val="both"/>
      </w:pPr>
      <w:r>
        <w:t>форме, закрытого аукциона в</w:t>
      </w:r>
    </w:p>
    <w:p w:rsidR="00541FF0" w:rsidRDefault="00541FF0" w:rsidP="00541FF0">
      <w:pPr>
        <w:jc w:val="both"/>
      </w:pPr>
      <w:r>
        <w:t>электронной форме, закрытого</w:t>
      </w:r>
    </w:p>
    <w:p w:rsidR="00541FF0" w:rsidRDefault="00541FF0" w:rsidP="00541FF0">
      <w:pPr>
        <w:jc w:val="both"/>
      </w:pPr>
      <w:r>
        <w:t>конкурса, закрытого аукциона</w:t>
      </w:r>
    </w:p>
    <w:p w:rsidR="00541FF0" w:rsidRDefault="00541FF0" w:rsidP="00541FF0">
      <w:pPr>
        <w:jc w:val="both"/>
      </w:pPr>
      <w:r>
        <w:t>несостоявшимися                                        __________________________________________";</w:t>
      </w:r>
    </w:p>
    <w:p w:rsidR="00541FF0" w:rsidRDefault="00541FF0" w:rsidP="00541FF0">
      <w:pPr>
        <w:jc w:val="both"/>
      </w:pPr>
      <w:r>
        <w:t>в сноске 1 слова и, аукциона или запроса предложений" заменить словами "или аукциона";</w:t>
      </w:r>
    </w:p>
    <w:p w:rsidR="00541FF0" w:rsidRDefault="00541FF0" w:rsidP="00541FF0">
      <w:pPr>
        <w:jc w:val="both"/>
      </w:pPr>
      <w:r>
        <w:t>в сноске 12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w:t>
      </w:r>
    </w:p>
    <w:p w:rsidR="00541FF0" w:rsidRDefault="00541FF0" w:rsidP="00541FF0">
      <w:pPr>
        <w:jc w:val="both"/>
      </w:pPr>
      <w:r>
        <w:t>сноску 19 изложить в следующей редакции:</w:t>
      </w:r>
    </w:p>
    <w:p w:rsidR="00541FF0" w:rsidRDefault="00541FF0" w:rsidP="00541FF0">
      <w:pPr>
        <w:jc w:val="both"/>
      </w:pPr>
      <w:r>
        <w:lastRenderedPageBreak/>
        <w:t>"19 Прилагается в случаях, предусмотренных пунктами 3-6 части 1 статьи 52 Федерального закона "О контрактной системе в сфере закупок товаров, работ, услуг для обеспечения государственных и муниципальных нужд", а также пунктом 1 (в случаях, предусмотренных пунктами 3-6 части 1 статьи 52 Федерального закона "О контрактной системе в сфере закупок товаров, работ, услуг для обеспечения государственных и муниципальных нужд"), пунктами 2 и 3 части 1 статьи 77 Федерального закона "О контрактной системе в сфере закупок товаров, работ, услуг для обеспечения государственных и муниципальных нужд".";</w:t>
      </w:r>
    </w:p>
    <w:p w:rsidR="00541FF0" w:rsidRDefault="00541FF0" w:rsidP="00541FF0">
      <w:pPr>
        <w:jc w:val="both"/>
      </w:pPr>
      <w:r>
        <w:t>сноску 20 после слова "проведения" дополнить словами "открытого аукциона в электронной форме,".</w:t>
      </w:r>
    </w:p>
    <w:p w:rsidR="00541FF0" w:rsidRDefault="00541FF0" w:rsidP="00541FF0">
      <w:pPr>
        <w:jc w:val="both"/>
      </w:pPr>
      <w:r>
        <w:t>15. В Положении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постановлением Правительства Российской Федерации от 27 мая 2021 г. №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 24, ст. 4495):</w:t>
      </w:r>
    </w:p>
    <w:p w:rsidR="00541FF0" w:rsidRDefault="00541FF0" w:rsidP="00541FF0">
      <w:pPr>
        <w:jc w:val="both"/>
      </w:pPr>
      <w:r>
        <w:t>а) в пункте 4:</w:t>
      </w:r>
    </w:p>
    <w:p w:rsidR="00541FF0" w:rsidRDefault="00541FF0" w:rsidP="00541FF0">
      <w:pPr>
        <w:jc w:val="both"/>
      </w:pPr>
      <w:r>
        <w:t>в абзацах первом, втором и четвертом подпункта "г" слово "обязательное" в соответствующих числе и падеже исключить;</w:t>
      </w:r>
    </w:p>
    <w:p w:rsidR="00541FF0" w:rsidRDefault="00541FF0" w:rsidP="00541FF0">
      <w:pPr>
        <w:jc w:val="both"/>
      </w:pPr>
      <w:r>
        <w:t>в абзацах первом, втором и третьем подпункта "и" слово "банковских" заменить словом "независимых";</w:t>
      </w:r>
    </w:p>
    <w:p w:rsidR="00541FF0" w:rsidRDefault="00541FF0" w:rsidP="00541FF0">
      <w:pPr>
        <w:jc w:val="both"/>
      </w:pPr>
      <w:r>
        <w:t>б) в подпункте "б" пункта 5 слово "банковских" заменить словом "независимых".</w:t>
      </w:r>
    </w:p>
    <w:p w:rsidR="00541FF0" w:rsidRDefault="00541FF0" w:rsidP="00541FF0">
      <w:pPr>
        <w:jc w:val="both"/>
      </w:pPr>
      <w:r>
        <w:t>16. В Правилах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 28, ст. 5508):</w:t>
      </w:r>
    </w:p>
    <w:p w:rsidR="00541FF0" w:rsidRDefault="00541FF0" w:rsidP="00541FF0">
      <w:pPr>
        <w:jc w:val="both"/>
      </w:pPr>
      <w:r>
        <w:t>а) в подпункте "б" пункта 3 слова "подпунктах "в" и "г" заменить словом "подпункте "г";</w:t>
      </w:r>
    </w:p>
    <w:p w:rsidR="00541FF0" w:rsidRDefault="00541FF0" w:rsidP="00541FF0">
      <w:pPr>
        <w:jc w:val="both"/>
      </w:pPr>
      <w:r>
        <w:t xml:space="preserve">б) в подпункте "и" пункта 7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 запроса </w:t>
      </w:r>
      <w:r>
        <w:lastRenderedPageBreak/>
        <w:t>котировок в электронной форме, закупки товара у единственного поставщика (подрядчика, исполнителя) на сумму, предусмотренную частью 12 статьи 93 Федерального закона";</w:t>
      </w:r>
    </w:p>
    <w:p w:rsidR="00541FF0" w:rsidRDefault="00541FF0" w:rsidP="00541FF0">
      <w:pPr>
        <w:jc w:val="both"/>
      </w:pPr>
      <w:r>
        <w:t>в) в пункте 8:</w:t>
      </w:r>
    </w:p>
    <w:p w:rsidR="00541FF0" w:rsidRDefault="00541FF0" w:rsidP="00541FF0">
      <w:pPr>
        <w:jc w:val="both"/>
      </w:pPr>
      <w:r>
        <w:t>в подпункте "а" слова "открытого конкурса, конкурса с ограниченным участием, двухэтапного конкурса, запроса предложений," исключить;</w:t>
      </w:r>
    </w:p>
    <w:p w:rsidR="00541FF0" w:rsidRDefault="00541FF0" w:rsidP="00541FF0">
      <w:pPr>
        <w:jc w:val="both"/>
      </w:pPr>
      <w:r>
        <w:t>в подпункте "г" слова "закрытых способов определения поставщиков (подрядчиков, исполнителей)" заменить словами "проведения закрытого конкурса, закрытого аукциона", слова "способа определения поставщика (подрядчика, исполнителя)" заменить словами "конкурса, закрытого аукциона";</w:t>
      </w:r>
    </w:p>
    <w:p w:rsidR="00541FF0" w:rsidRDefault="00541FF0" w:rsidP="00541FF0">
      <w:pPr>
        <w:jc w:val="both"/>
      </w:pPr>
      <w:r>
        <w:t>г) в абзаце первом пункта 10 слова "открытого конкурса, конкурса с ограниченным участием, двухэтапного конкурса, запроса предложений," исключить;</w:t>
      </w:r>
    </w:p>
    <w:p w:rsidR="00541FF0" w:rsidRDefault="00541FF0" w:rsidP="00541FF0">
      <w:pPr>
        <w:jc w:val="both"/>
      </w:pPr>
      <w:proofErr w:type="gramStart"/>
      <w:r>
        <w:t>д)в</w:t>
      </w:r>
      <w:proofErr w:type="gramEnd"/>
      <w:r>
        <w:t xml:space="preserve"> абзаце третьем подпункта "а" пункта 16 слова "открытого конкурса, конкурса с ограниченным участием, двухэтапного конкурса, запроса предложений," исключить;</w:t>
      </w:r>
    </w:p>
    <w:p w:rsidR="00541FF0" w:rsidRDefault="00541FF0" w:rsidP="00541FF0">
      <w:pPr>
        <w:jc w:val="both"/>
      </w:pPr>
      <w:r>
        <w:t>е) в приложении № 1 к указанным Правилам:</w:t>
      </w:r>
    </w:p>
    <w:p w:rsidR="00541FF0" w:rsidRDefault="00541FF0" w:rsidP="00541FF0">
      <w:pPr>
        <w:jc w:val="both"/>
      </w:pPr>
      <w:r>
        <w:t>в пункте 4 раздела 5 слова "закрытых способов определения поставщиков (подрядчиков, исполнителей)" заменить словами "проведения закрытого конкурса, закрытого аукциона";</w:t>
      </w:r>
    </w:p>
    <w:p w:rsidR="00541FF0" w:rsidRDefault="00541FF0" w:rsidP="00541FF0">
      <w:pPr>
        <w:jc w:val="both"/>
      </w:pPr>
      <w:r>
        <w:t>в сноске 11 слова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заменить словами "открытого аукциона в электронной форме, запроса котировок в электронной форме, закупки товара у единственного поставщика на сумму, предусмотренную частью 12 статьи 93 Федерального закона";</w:t>
      </w:r>
    </w:p>
    <w:p w:rsidR="00BA0746" w:rsidRDefault="00541FF0" w:rsidP="00541FF0">
      <w:pPr>
        <w:jc w:val="both"/>
      </w:pPr>
      <w:r>
        <w:t>в сноске 15 слова "способа определения поставщика (подрядчика, исполнителя)" заменить словами "конкурса, закрытого аукциона"</w:t>
      </w:r>
    </w:p>
    <w:sectPr w:rsidR="00BA0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E4"/>
    <w:rsid w:val="00533BE4"/>
    <w:rsid w:val="00541FF0"/>
    <w:rsid w:val="00761303"/>
    <w:rsid w:val="00DF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2D6C-1EB8-4975-9ECA-8151D8B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7036</Words>
  <Characters>40107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2021-12-10T13:43:00Z</dcterms:created>
  <dcterms:modified xsi:type="dcterms:W3CDTF">2021-12-10T13:43:00Z</dcterms:modified>
</cp:coreProperties>
</file>